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376F7" w:rsidRDefault="00B778F5">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DeKalb County Board of Registration and Elections </w:t>
      </w:r>
    </w:p>
    <w:p w14:paraId="00000002" w14:textId="77777777" w:rsidR="00E376F7" w:rsidRDefault="00B778F5">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Meeting Minutes </w:t>
      </w:r>
    </w:p>
    <w:p w14:paraId="00000003" w14:textId="77777777" w:rsidR="00E376F7" w:rsidRDefault="00E376F7">
      <w:pPr>
        <w:rPr>
          <w:rFonts w:ascii="Times New Roman" w:eastAsia="Times New Roman" w:hAnsi="Times New Roman" w:cs="Times New Roman"/>
        </w:rPr>
      </w:pPr>
    </w:p>
    <w:p w14:paraId="00000004" w14:textId="77777777" w:rsidR="00E376F7" w:rsidRDefault="00B778F5">
      <w:pPr>
        <w:rPr>
          <w:rFonts w:ascii="Times New Roman" w:eastAsia="Times New Roman" w:hAnsi="Times New Roman" w:cs="Times New Roman"/>
        </w:rPr>
      </w:pPr>
      <w:r>
        <w:rPr>
          <w:rFonts w:ascii="Times New Roman" w:eastAsia="Times New Roman" w:hAnsi="Times New Roman" w:cs="Times New Roman"/>
        </w:rPr>
        <w:t>March 16th, 2026</w:t>
      </w:r>
    </w:p>
    <w:p w14:paraId="00000005" w14:textId="77777777" w:rsidR="00E376F7" w:rsidRDefault="00B778F5">
      <w:pPr>
        <w:rPr>
          <w:rFonts w:ascii="Times New Roman" w:eastAsia="Times New Roman" w:hAnsi="Times New Roman" w:cs="Times New Roman"/>
        </w:rPr>
      </w:pPr>
      <w:r>
        <w:rPr>
          <w:rFonts w:ascii="Times New Roman" w:eastAsia="Times New Roman" w:hAnsi="Times New Roman" w:cs="Times New Roman"/>
        </w:rPr>
        <w:t xml:space="preserve">Start Time: 12:11 PM </w:t>
      </w:r>
    </w:p>
    <w:p w14:paraId="00000006" w14:textId="2752586A" w:rsidR="00E376F7" w:rsidRDefault="00B778F5">
      <w:pPr>
        <w:rPr>
          <w:rFonts w:ascii="Times New Roman" w:eastAsia="Times New Roman" w:hAnsi="Times New Roman" w:cs="Times New Roman"/>
        </w:rPr>
      </w:pPr>
      <w:r>
        <w:rPr>
          <w:rFonts w:ascii="Times New Roman" w:eastAsia="Times New Roman" w:hAnsi="Times New Roman" w:cs="Times New Roman"/>
        </w:rPr>
        <w:t>End Time: 1:07 PM</w:t>
      </w:r>
    </w:p>
    <w:p w14:paraId="00000007" w14:textId="77777777" w:rsidR="00E376F7" w:rsidRDefault="00E376F7">
      <w:pPr>
        <w:rPr>
          <w:rFonts w:ascii="Times New Roman" w:eastAsia="Times New Roman" w:hAnsi="Times New Roman" w:cs="Times New Roman"/>
        </w:rPr>
      </w:pPr>
    </w:p>
    <w:p w14:paraId="0B15660E" w14:textId="09E69975" w:rsidR="00C37767" w:rsidRDefault="00B778F5">
      <w:pPr>
        <w:rPr>
          <w:rFonts w:ascii="Times New Roman" w:eastAsia="Times New Roman" w:hAnsi="Times New Roman" w:cs="Times New Roman"/>
        </w:rPr>
      </w:pPr>
      <w:r>
        <w:rPr>
          <w:rFonts w:ascii="Times New Roman" w:eastAsia="Times New Roman" w:hAnsi="Times New Roman" w:cs="Times New Roman"/>
        </w:rPr>
        <w:t xml:space="preserve">Board Attendees: </w:t>
      </w:r>
      <w:r>
        <w:rPr>
          <w:rFonts w:ascii="Times New Roman" w:eastAsia="Times New Roman" w:hAnsi="Times New Roman" w:cs="Times New Roman"/>
        </w:rPr>
        <w:tab/>
      </w:r>
      <w:r w:rsidR="00C37767">
        <w:rPr>
          <w:rFonts w:ascii="Times New Roman" w:eastAsia="Times New Roman" w:hAnsi="Times New Roman" w:cs="Times New Roman"/>
        </w:rPr>
        <w:t>Karli Swift, Chair</w:t>
      </w:r>
      <w:r w:rsidR="002649C8">
        <w:rPr>
          <w:rFonts w:ascii="Times New Roman" w:eastAsia="Times New Roman" w:hAnsi="Times New Roman" w:cs="Times New Roman"/>
        </w:rPr>
        <w:t xml:space="preserve"> (Virtual)</w:t>
      </w:r>
    </w:p>
    <w:p w14:paraId="00000009" w14:textId="6E99D71F" w:rsidR="00E376F7" w:rsidRDefault="00B778F5" w:rsidP="002649C8">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Vasu </w:t>
      </w:r>
      <w:proofErr w:type="spellStart"/>
      <w:r>
        <w:rPr>
          <w:rFonts w:ascii="Times New Roman" w:eastAsia="Times New Roman" w:hAnsi="Times New Roman" w:cs="Times New Roman"/>
          <w:highlight w:val="white"/>
        </w:rPr>
        <w:t>Abhiraman</w:t>
      </w:r>
      <w:proofErr w:type="spellEnd"/>
      <w:r w:rsidR="000F1187">
        <w:rPr>
          <w:rFonts w:ascii="Times New Roman" w:eastAsia="Times New Roman" w:hAnsi="Times New Roman" w:cs="Times New Roman"/>
          <w:highlight w:val="white"/>
        </w:rPr>
        <w:t xml:space="preserve">, </w:t>
      </w:r>
      <w:r w:rsidR="00C37767">
        <w:rPr>
          <w:rFonts w:ascii="Times New Roman" w:eastAsia="Times New Roman" w:hAnsi="Times New Roman" w:cs="Times New Roman"/>
          <w:highlight w:val="white"/>
        </w:rPr>
        <w:t>Vice-Chair</w:t>
      </w:r>
    </w:p>
    <w:p w14:paraId="0000000A" w14:textId="77777777" w:rsidR="00E376F7" w:rsidRDefault="00B778F5">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Travis Bowden</w:t>
      </w:r>
    </w:p>
    <w:p w14:paraId="0000000B" w14:textId="05DAAD0B" w:rsidR="00E376F7" w:rsidRDefault="00B778F5">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Gail Lee</w:t>
      </w:r>
    </w:p>
    <w:p w14:paraId="0000000C" w14:textId="42BE9AA4" w:rsidR="00E376F7" w:rsidRDefault="00B778F5">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Dele Lowman</w:t>
      </w:r>
      <w:r w:rsidR="002649C8">
        <w:rPr>
          <w:rFonts w:ascii="Times New Roman" w:eastAsia="Times New Roman" w:hAnsi="Times New Roman" w:cs="Times New Roman"/>
          <w:highlight w:val="white"/>
        </w:rPr>
        <w:t xml:space="preserve"> </w:t>
      </w:r>
      <w:r w:rsidR="002649C8" w:rsidRPr="002649C8">
        <w:rPr>
          <w:rFonts w:ascii="Times New Roman" w:eastAsia="Times New Roman" w:hAnsi="Times New Roman" w:cs="Times New Roman"/>
        </w:rPr>
        <w:t>(Virtual)</w:t>
      </w:r>
    </w:p>
    <w:p w14:paraId="0000000D" w14:textId="77777777" w:rsidR="00E376F7" w:rsidRDefault="00E376F7">
      <w:pPr>
        <w:rPr>
          <w:rFonts w:ascii="Times New Roman" w:eastAsia="Times New Roman" w:hAnsi="Times New Roman" w:cs="Times New Roman"/>
          <w:b/>
          <w:bCs/>
          <w:highlight w:val="white"/>
        </w:rPr>
      </w:pPr>
    </w:p>
    <w:p w14:paraId="0000000E" w14:textId="77777777" w:rsidR="00E376F7" w:rsidRDefault="00B778F5">
      <w:pPr>
        <w:rPr>
          <w:rFonts w:ascii="Times New Roman" w:eastAsia="Times New Roman" w:hAnsi="Times New Roman" w:cs="Times New Roman"/>
        </w:rPr>
      </w:pPr>
      <w:r>
        <w:rPr>
          <w:rFonts w:ascii="Times New Roman" w:eastAsia="Times New Roman" w:hAnsi="Times New Roman" w:cs="Times New Roman"/>
        </w:rPr>
        <w:t xml:space="preserve">Other Attendees: </w:t>
      </w:r>
      <w:r>
        <w:rPr>
          <w:rFonts w:ascii="Times New Roman" w:eastAsia="Times New Roman" w:hAnsi="Times New Roman" w:cs="Times New Roman"/>
        </w:rPr>
        <w:tab/>
        <w:t>Keisha Smith, Executive Director</w:t>
      </w:r>
    </w:p>
    <w:p w14:paraId="0000000F" w14:textId="7111BE0E" w:rsidR="00E376F7" w:rsidRDefault="00B778F5">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Michael Petty, </w:t>
      </w:r>
      <w:r w:rsidR="000F1187">
        <w:rPr>
          <w:rFonts w:ascii="Times New Roman" w:eastAsia="Times New Roman" w:hAnsi="Times New Roman" w:cs="Times New Roman"/>
        </w:rPr>
        <w:t xml:space="preserve">Senior </w:t>
      </w:r>
      <w:r>
        <w:rPr>
          <w:rFonts w:ascii="Times New Roman" w:eastAsia="Times New Roman" w:hAnsi="Times New Roman" w:cs="Times New Roman"/>
        </w:rPr>
        <w:t>Assistant County Attorney</w:t>
      </w:r>
    </w:p>
    <w:p w14:paraId="00000010" w14:textId="77777777" w:rsidR="00E376F7" w:rsidRDefault="00B778F5">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00000011" w14:textId="77777777" w:rsidR="00E376F7" w:rsidRDefault="00B778F5">
      <w:pPr>
        <w:rPr>
          <w:rFonts w:ascii="Times New Roman" w:eastAsia="Times New Roman" w:hAnsi="Times New Roman" w:cs="Times New Roman"/>
        </w:rPr>
      </w:pPr>
      <w:r>
        <w:rPr>
          <w:rFonts w:ascii="Times New Roman" w:eastAsia="Times New Roman" w:hAnsi="Times New Roman" w:cs="Times New Roman"/>
          <w:b/>
          <w:bCs/>
          <w:u w:val="single"/>
        </w:rPr>
        <w:t xml:space="preserve">APPROVAL OF AGENDA </w:t>
      </w:r>
    </w:p>
    <w:p w14:paraId="00000012" w14:textId="60B5DBFB" w:rsidR="00E376F7" w:rsidRDefault="00C37767">
      <w:pPr>
        <w:spacing w:before="240" w:after="240"/>
        <w:rPr>
          <w:rFonts w:ascii="Times New Roman" w:eastAsia="Times New Roman" w:hAnsi="Times New Roman" w:cs="Times New Roman"/>
        </w:rPr>
      </w:pPr>
      <w:r>
        <w:rPr>
          <w:rFonts w:ascii="Times New Roman" w:eastAsia="Times New Roman" w:hAnsi="Times New Roman" w:cs="Times New Roman"/>
        </w:rPr>
        <w:t>Vice-Chair</w:t>
      </w:r>
      <w:r w:rsidR="00B778F5">
        <w:rPr>
          <w:rFonts w:ascii="Times New Roman" w:eastAsia="Times New Roman" w:hAnsi="Times New Roman" w:cs="Times New Roman"/>
        </w:rPr>
        <w:t xml:space="preserve"> </w:t>
      </w:r>
      <w:proofErr w:type="spellStart"/>
      <w:r w:rsidR="00B778F5">
        <w:rPr>
          <w:rFonts w:ascii="Times New Roman" w:eastAsia="Times New Roman" w:hAnsi="Times New Roman" w:cs="Times New Roman"/>
        </w:rPr>
        <w:t>Abhiraman</w:t>
      </w:r>
      <w:proofErr w:type="spellEnd"/>
      <w:r w:rsidR="00B778F5">
        <w:rPr>
          <w:rFonts w:ascii="Times New Roman" w:eastAsia="Times New Roman" w:hAnsi="Times New Roman" w:cs="Times New Roman"/>
        </w:rPr>
        <w:t xml:space="preserve"> called the Board of Registration and Elections meeting to order at 12:11 p.m.</w:t>
      </w:r>
    </w:p>
    <w:p w14:paraId="00000013" w14:textId="77777777" w:rsidR="00E376F7" w:rsidRDefault="00B778F5">
      <w:pPr>
        <w:spacing w:before="240" w:after="240"/>
        <w:rPr>
          <w:rFonts w:ascii="Times New Roman" w:eastAsia="Times New Roman" w:hAnsi="Times New Roman" w:cs="Times New Roman"/>
        </w:rPr>
      </w:pPr>
      <w:r>
        <w:rPr>
          <w:rFonts w:ascii="Times New Roman" w:eastAsia="Times New Roman" w:hAnsi="Times New Roman" w:cs="Times New Roman"/>
        </w:rPr>
        <w:t>Ms. Austin conducted the roll call and confirmed the presence of each Board member by name; a quorum was established.</w:t>
      </w:r>
    </w:p>
    <w:p w14:paraId="00000014" w14:textId="77777777" w:rsidR="00E376F7" w:rsidRDefault="00B778F5">
      <w:pPr>
        <w:spacing w:before="240" w:after="240"/>
        <w:rPr>
          <w:rFonts w:ascii="Times New Roman" w:eastAsia="Times New Roman" w:hAnsi="Times New Roman" w:cs="Times New Roman"/>
          <w:b/>
          <w:bCs/>
          <w:u w:val="single"/>
        </w:rPr>
      </w:pPr>
      <w:r>
        <w:rPr>
          <w:rFonts w:ascii="Times New Roman" w:eastAsia="Times New Roman" w:hAnsi="Times New Roman" w:cs="Times New Roman"/>
        </w:rPr>
        <w:t>Mr. Bowden moved to approve the agenda, with an amendment to add Item 5C, “Decision on Ballot Questions.” The motion was seconded by Ms. Lowman and passed unanimously.</w:t>
      </w:r>
    </w:p>
    <w:p w14:paraId="00000015" w14:textId="77777777" w:rsidR="00E376F7" w:rsidRDefault="00B778F5">
      <w:pPr>
        <w:rPr>
          <w:rFonts w:ascii="Times New Roman" w:eastAsia="Times New Roman" w:hAnsi="Times New Roman" w:cs="Times New Roman"/>
          <w:b/>
          <w:bCs/>
          <w:u w:val="single"/>
        </w:rPr>
      </w:pPr>
      <w:r>
        <w:rPr>
          <w:rFonts w:ascii="Times New Roman" w:eastAsia="Times New Roman" w:hAnsi="Times New Roman" w:cs="Times New Roman"/>
          <w:b/>
          <w:bCs/>
          <w:u w:val="single"/>
        </w:rPr>
        <w:t>PUBLIC COMMENT</w:t>
      </w:r>
    </w:p>
    <w:p w14:paraId="00000016" w14:textId="77777777" w:rsidR="00E376F7" w:rsidRDefault="00E376F7">
      <w:pPr>
        <w:rPr>
          <w:rFonts w:ascii="Times New Roman" w:eastAsia="Times New Roman" w:hAnsi="Times New Roman" w:cs="Times New Roman"/>
        </w:rPr>
      </w:pPr>
    </w:p>
    <w:p w14:paraId="00000017" w14:textId="77777777" w:rsidR="00E376F7" w:rsidRDefault="00B778F5">
      <w:pPr>
        <w:ind w:left="720"/>
        <w:rPr>
          <w:rFonts w:ascii="Times New Roman" w:eastAsia="Times New Roman" w:hAnsi="Times New Roman" w:cs="Times New Roman"/>
        </w:rPr>
      </w:pPr>
      <w:r>
        <w:rPr>
          <w:rFonts w:ascii="Times New Roman" w:eastAsia="Times New Roman" w:hAnsi="Times New Roman" w:cs="Times New Roman"/>
        </w:rPr>
        <w:t>Cheryl Dudley</w:t>
      </w:r>
    </w:p>
    <w:p w14:paraId="00000018" w14:textId="77777777" w:rsidR="00E376F7" w:rsidRDefault="00B778F5">
      <w:pPr>
        <w:ind w:left="720"/>
        <w:rPr>
          <w:rFonts w:ascii="Times New Roman" w:eastAsia="Times New Roman" w:hAnsi="Times New Roman" w:cs="Times New Roman"/>
        </w:rPr>
      </w:pPr>
      <w:r>
        <w:rPr>
          <w:rFonts w:ascii="Times New Roman" w:eastAsia="Times New Roman" w:hAnsi="Times New Roman" w:cs="Times New Roman"/>
        </w:rPr>
        <w:t>Michael Beach</w:t>
      </w:r>
    </w:p>
    <w:p w14:paraId="00000019" w14:textId="186D316E" w:rsidR="00E376F7" w:rsidRDefault="00B778F5">
      <w:pPr>
        <w:ind w:left="720"/>
        <w:rPr>
          <w:rFonts w:ascii="Times New Roman" w:eastAsia="Times New Roman" w:hAnsi="Times New Roman" w:cs="Times New Roman"/>
        </w:rPr>
      </w:pPr>
      <w:r>
        <w:rPr>
          <w:rFonts w:ascii="Times New Roman" w:eastAsia="Times New Roman" w:hAnsi="Times New Roman" w:cs="Times New Roman"/>
        </w:rPr>
        <w:t>Beth Ann F</w:t>
      </w:r>
      <w:r w:rsidR="000F1187">
        <w:rPr>
          <w:rFonts w:ascii="Times New Roman" w:eastAsia="Times New Roman" w:hAnsi="Times New Roman" w:cs="Times New Roman"/>
        </w:rPr>
        <w:t>r</w:t>
      </w:r>
      <w:r>
        <w:rPr>
          <w:rFonts w:ascii="Times New Roman" w:eastAsia="Times New Roman" w:hAnsi="Times New Roman" w:cs="Times New Roman"/>
        </w:rPr>
        <w:t>illman</w:t>
      </w:r>
    </w:p>
    <w:p w14:paraId="0000001A" w14:textId="77777777" w:rsidR="00E376F7" w:rsidRDefault="00E376F7">
      <w:pPr>
        <w:rPr>
          <w:rFonts w:ascii="Times New Roman" w:eastAsia="Times New Roman" w:hAnsi="Times New Roman" w:cs="Times New Roman"/>
        </w:rPr>
      </w:pPr>
    </w:p>
    <w:p w14:paraId="0000001B" w14:textId="77777777" w:rsidR="00E376F7" w:rsidRDefault="00B778F5">
      <w:pPr>
        <w:rPr>
          <w:rFonts w:ascii="Times New Roman" w:eastAsia="Times New Roman" w:hAnsi="Times New Roman" w:cs="Times New Roman"/>
          <w:b/>
          <w:bCs/>
          <w:u w:val="single"/>
        </w:rPr>
      </w:pPr>
      <w:r>
        <w:rPr>
          <w:rFonts w:ascii="Times New Roman" w:eastAsia="Times New Roman" w:hAnsi="Times New Roman" w:cs="Times New Roman"/>
          <w:b/>
          <w:bCs/>
          <w:u w:val="single"/>
        </w:rPr>
        <w:t>ITEMS FOR DECISION</w:t>
      </w:r>
    </w:p>
    <w:p w14:paraId="0000001C" w14:textId="77777777" w:rsidR="00E376F7" w:rsidRDefault="00E376F7">
      <w:pPr>
        <w:rPr>
          <w:rFonts w:ascii="Times New Roman" w:eastAsia="Times New Roman" w:hAnsi="Times New Roman" w:cs="Times New Roman"/>
          <w:b/>
          <w:bCs/>
          <w:u w:val="single"/>
        </w:rPr>
      </w:pPr>
    </w:p>
    <w:p w14:paraId="0000001D" w14:textId="77777777" w:rsidR="00E376F7" w:rsidRDefault="00B778F5">
      <w:pPr>
        <w:numPr>
          <w:ilvl w:val="0"/>
          <w:numId w:val="2"/>
        </w:numPr>
        <w:rPr>
          <w:rFonts w:ascii="Times New Roman" w:eastAsia="Times New Roman" w:hAnsi="Times New Roman" w:cs="Times New Roman"/>
        </w:rPr>
      </w:pPr>
      <w:r>
        <w:rPr>
          <w:rFonts w:ascii="Times New Roman" w:eastAsia="Times New Roman" w:hAnsi="Times New Roman" w:cs="Times New Roman"/>
        </w:rPr>
        <w:t>Certification of the March 10th, 2026 Special Election</w:t>
      </w:r>
    </w:p>
    <w:p w14:paraId="0000001E" w14:textId="2D962FB5" w:rsidR="00E376F7" w:rsidRDefault="00C37767">
      <w:pPr>
        <w:spacing w:before="240" w:after="240"/>
        <w:ind w:left="720"/>
        <w:rPr>
          <w:rFonts w:ascii="Times New Roman" w:eastAsia="Times New Roman" w:hAnsi="Times New Roman" w:cs="Times New Roman"/>
        </w:rPr>
      </w:pPr>
      <w:r>
        <w:rPr>
          <w:rFonts w:ascii="Times New Roman" w:eastAsia="Times New Roman" w:hAnsi="Times New Roman" w:cs="Times New Roman"/>
        </w:rPr>
        <w:t>Vice-Chair</w:t>
      </w:r>
      <w:r w:rsidR="00B778F5">
        <w:rPr>
          <w:rFonts w:ascii="Times New Roman" w:eastAsia="Times New Roman" w:hAnsi="Times New Roman" w:cs="Times New Roman"/>
        </w:rPr>
        <w:t xml:space="preserve"> </w:t>
      </w:r>
      <w:proofErr w:type="spellStart"/>
      <w:r w:rsidR="00B778F5">
        <w:rPr>
          <w:rFonts w:ascii="Times New Roman" w:eastAsia="Times New Roman" w:hAnsi="Times New Roman" w:cs="Times New Roman"/>
        </w:rPr>
        <w:t>Abhiraman</w:t>
      </w:r>
      <w:proofErr w:type="spellEnd"/>
      <w:r w:rsidR="00B778F5">
        <w:rPr>
          <w:rFonts w:ascii="Times New Roman" w:eastAsia="Times New Roman" w:hAnsi="Times New Roman" w:cs="Times New Roman"/>
        </w:rPr>
        <w:t xml:space="preserve"> requested that Director Smith present the post-election summary report. Director Smith reported that 18,047 active voters were eligible to vote, with 1,658 ballots cast, representing an overall turnout of 9.19%. Director Smith </w:t>
      </w:r>
      <w:r w:rsidR="000F1187">
        <w:rPr>
          <w:rFonts w:ascii="Times New Roman" w:eastAsia="Times New Roman" w:hAnsi="Times New Roman" w:cs="Times New Roman"/>
        </w:rPr>
        <w:t xml:space="preserve">presented statistics on turnout </w:t>
      </w:r>
      <w:r w:rsidR="00515D8E">
        <w:rPr>
          <w:rFonts w:ascii="Times New Roman" w:eastAsia="Times New Roman" w:hAnsi="Times New Roman" w:cs="Times New Roman"/>
        </w:rPr>
        <w:t>by voting type</w:t>
      </w:r>
      <w:r w:rsidR="00B778F5">
        <w:rPr>
          <w:rFonts w:ascii="Times New Roman" w:eastAsia="Times New Roman" w:hAnsi="Times New Roman" w:cs="Times New Roman"/>
        </w:rPr>
        <w:t>. An overview of provisional ballots and Election Day operations was also provided.</w:t>
      </w:r>
    </w:p>
    <w:p w14:paraId="0000001F" w14:textId="1F912AB1" w:rsidR="00E376F7" w:rsidRDefault="00C37767">
      <w:pPr>
        <w:spacing w:before="240" w:after="240"/>
        <w:ind w:left="720"/>
        <w:rPr>
          <w:rFonts w:ascii="Times New Roman" w:eastAsia="Times New Roman" w:hAnsi="Times New Roman" w:cs="Times New Roman"/>
        </w:rPr>
      </w:pPr>
      <w:r>
        <w:rPr>
          <w:rFonts w:ascii="Times New Roman" w:eastAsia="Times New Roman" w:hAnsi="Times New Roman" w:cs="Times New Roman"/>
        </w:rPr>
        <w:t>Vice-Chair</w:t>
      </w:r>
      <w:r w:rsidR="00B778F5">
        <w:rPr>
          <w:rFonts w:ascii="Times New Roman" w:eastAsia="Times New Roman" w:hAnsi="Times New Roman" w:cs="Times New Roman"/>
        </w:rPr>
        <w:t xml:space="preserve"> </w:t>
      </w:r>
      <w:proofErr w:type="spellStart"/>
      <w:r w:rsidR="00B778F5">
        <w:rPr>
          <w:rFonts w:ascii="Times New Roman" w:eastAsia="Times New Roman" w:hAnsi="Times New Roman" w:cs="Times New Roman"/>
        </w:rPr>
        <w:t>Abhiraman</w:t>
      </w:r>
      <w:proofErr w:type="spellEnd"/>
      <w:r w:rsidR="00B778F5">
        <w:rPr>
          <w:rFonts w:ascii="Times New Roman" w:eastAsia="Times New Roman" w:hAnsi="Times New Roman" w:cs="Times New Roman"/>
        </w:rPr>
        <w:t xml:space="preserve"> inquired whether 18,047 represented the total number of registered voters within the district. Director Smith confirmed the figure.</w:t>
      </w:r>
    </w:p>
    <w:p w14:paraId="00000020" w14:textId="77777777" w:rsidR="00E376F7" w:rsidRDefault="00B778F5">
      <w:pPr>
        <w:spacing w:before="240" w:after="240"/>
        <w:ind w:left="720"/>
        <w:rPr>
          <w:rFonts w:ascii="Times New Roman" w:eastAsia="Times New Roman" w:hAnsi="Times New Roman" w:cs="Times New Roman"/>
        </w:rPr>
      </w:pPr>
      <w:r>
        <w:rPr>
          <w:rFonts w:ascii="Times New Roman" w:eastAsia="Times New Roman" w:hAnsi="Times New Roman" w:cs="Times New Roman"/>
        </w:rPr>
        <w:lastRenderedPageBreak/>
        <w:t>Mr. Bowden moved to certify the March 10, 2026 election. The motion was seconded by Ms. Lee and passed unanimously.</w:t>
      </w:r>
    </w:p>
    <w:p w14:paraId="00000021" w14:textId="77777777" w:rsidR="00E376F7" w:rsidRDefault="00B778F5">
      <w:pPr>
        <w:spacing w:before="240" w:after="240"/>
        <w:ind w:left="720"/>
        <w:rPr>
          <w:rFonts w:ascii="Times New Roman" w:eastAsia="Times New Roman" w:hAnsi="Times New Roman" w:cs="Times New Roman"/>
        </w:rPr>
      </w:pPr>
      <w:r>
        <w:rPr>
          <w:rFonts w:ascii="Times New Roman" w:eastAsia="Times New Roman" w:hAnsi="Times New Roman" w:cs="Times New Roman"/>
        </w:rPr>
        <w:t>Mr. Bowden moved to recess the meeting at 12:25 p.m. The motion was seconded by Ms. Lee and passed unanimously.</w:t>
      </w:r>
    </w:p>
    <w:p w14:paraId="00000022" w14:textId="77777777" w:rsidR="00E376F7" w:rsidRDefault="00B778F5">
      <w:pPr>
        <w:spacing w:before="240" w:after="240"/>
        <w:ind w:left="720"/>
        <w:rPr>
          <w:rFonts w:ascii="Times New Roman" w:eastAsia="Times New Roman" w:hAnsi="Times New Roman" w:cs="Times New Roman"/>
        </w:rPr>
      </w:pPr>
      <w:r>
        <w:rPr>
          <w:rFonts w:ascii="Times New Roman" w:eastAsia="Times New Roman" w:hAnsi="Times New Roman" w:cs="Times New Roman"/>
        </w:rPr>
        <w:t>Mr. Bowden moved to resume the meeting at 12:46 p.m. The motion was seconded by Ms. Lee and passed unanimously.</w:t>
      </w:r>
    </w:p>
    <w:p w14:paraId="00000023" w14:textId="77777777" w:rsidR="00E376F7" w:rsidRDefault="00B778F5">
      <w:pPr>
        <w:numPr>
          <w:ilvl w:val="0"/>
          <w:numId w:val="2"/>
        </w:numPr>
        <w:rPr>
          <w:rFonts w:ascii="Times New Roman" w:eastAsia="Times New Roman" w:hAnsi="Times New Roman" w:cs="Times New Roman"/>
        </w:rPr>
      </w:pPr>
      <w:r>
        <w:rPr>
          <w:rFonts w:ascii="Times New Roman" w:eastAsia="Times New Roman" w:hAnsi="Times New Roman" w:cs="Times New Roman"/>
        </w:rPr>
        <w:t xml:space="preserve">Early Voting Times and Locations for April 7th, 2026 Special Election Runoff </w:t>
      </w:r>
    </w:p>
    <w:p w14:paraId="00000024" w14:textId="281F9913" w:rsidR="00E376F7" w:rsidRDefault="00C37767">
      <w:pPr>
        <w:spacing w:before="240" w:after="240"/>
        <w:ind w:left="720"/>
        <w:rPr>
          <w:rFonts w:ascii="Times New Roman" w:eastAsia="Times New Roman" w:hAnsi="Times New Roman" w:cs="Times New Roman"/>
        </w:rPr>
      </w:pPr>
      <w:r>
        <w:rPr>
          <w:rFonts w:ascii="Times New Roman" w:eastAsia="Times New Roman" w:hAnsi="Times New Roman" w:cs="Times New Roman"/>
        </w:rPr>
        <w:t>Vice-Chair</w:t>
      </w:r>
      <w:r w:rsidR="00B778F5">
        <w:rPr>
          <w:rFonts w:ascii="Times New Roman" w:eastAsia="Times New Roman" w:hAnsi="Times New Roman" w:cs="Times New Roman"/>
        </w:rPr>
        <w:t xml:space="preserve"> </w:t>
      </w:r>
      <w:proofErr w:type="spellStart"/>
      <w:r w:rsidR="00B778F5">
        <w:rPr>
          <w:rFonts w:ascii="Times New Roman" w:eastAsia="Times New Roman" w:hAnsi="Times New Roman" w:cs="Times New Roman"/>
        </w:rPr>
        <w:t>Abhiraman</w:t>
      </w:r>
      <w:proofErr w:type="spellEnd"/>
      <w:r w:rsidR="00B778F5">
        <w:rPr>
          <w:rFonts w:ascii="Times New Roman" w:eastAsia="Times New Roman" w:hAnsi="Times New Roman" w:cs="Times New Roman"/>
        </w:rPr>
        <w:t xml:space="preserve"> requested that Director Smith present voter registration data as part of this agenda item. Director Smith reported t</w:t>
      </w:r>
      <w:r w:rsidR="002649C8">
        <w:rPr>
          <w:rFonts w:ascii="Times New Roman" w:eastAsia="Times New Roman" w:hAnsi="Times New Roman" w:cs="Times New Roman"/>
        </w:rPr>
        <w:t>he current registration statistics</w:t>
      </w:r>
      <w:r w:rsidR="00B778F5">
        <w:rPr>
          <w:rFonts w:ascii="Times New Roman" w:eastAsia="Times New Roman" w:hAnsi="Times New Roman" w:cs="Times New Roman"/>
        </w:rPr>
        <w:t>. Director Smith further noted that Voter Registration and Elections (VRE) staff coordinated with the Secretary of State’s Office to continue voter registration activities during the ongoing election period, which would otherwise have limited processing; the State provided an approved workaround to facilitate this effort.</w:t>
      </w:r>
    </w:p>
    <w:p w14:paraId="00000025" w14:textId="3ADA3193" w:rsidR="00E376F7" w:rsidRDefault="00B778F5">
      <w:pPr>
        <w:spacing w:before="240" w:after="240"/>
        <w:ind w:left="720"/>
        <w:rPr>
          <w:rFonts w:ascii="Times New Roman" w:eastAsia="Times New Roman" w:hAnsi="Times New Roman" w:cs="Times New Roman"/>
        </w:rPr>
      </w:pPr>
      <w:r>
        <w:rPr>
          <w:rFonts w:ascii="Times New Roman" w:eastAsia="Times New Roman" w:hAnsi="Times New Roman" w:cs="Times New Roman"/>
        </w:rPr>
        <w:t>Director Smith also provided an update on the House District 94 Special Election and the associated runoff election.</w:t>
      </w:r>
    </w:p>
    <w:p w14:paraId="00000026" w14:textId="5FACA3AD" w:rsidR="00E376F7" w:rsidRDefault="00C37767">
      <w:pPr>
        <w:spacing w:before="240" w:after="240"/>
        <w:ind w:left="720"/>
        <w:rPr>
          <w:rFonts w:ascii="Times New Roman" w:eastAsia="Times New Roman" w:hAnsi="Times New Roman" w:cs="Times New Roman"/>
        </w:rPr>
      </w:pPr>
      <w:r>
        <w:rPr>
          <w:rFonts w:ascii="Times New Roman" w:eastAsia="Times New Roman" w:hAnsi="Times New Roman" w:cs="Times New Roman"/>
        </w:rPr>
        <w:t>Vice-Chair</w:t>
      </w:r>
      <w:r w:rsidR="00B778F5">
        <w:rPr>
          <w:rFonts w:ascii="Times New Roman" w:eastAsia="Times New Roman" w:hAnsi="Times New Roman" w:cs="Times New Roman"/>
        </w:rPr>
        <w:t xml:space="preserve"> </w:t>
      </w:r>
      <w:proofErr w:type="spellStart"/>
      <w:r w:rsidR="00B778F5">
        <w:rPr>
          <w:rFonts w:ascii="Times New Roman" w:eastAsia="Times New Roman" w:hAnsi="Times New Roman" w:cs="Times New Roman"/>
        </w:rPr>
        <w:t>Abhiraman</w:t>
      </w:r>
      <w:proofErr w:type="spellEnd"/>
      <w:r w:rsidR="00B778F5">
        <w:rPr>
          <w:rFonts w:ascii="Times New Roman" w:eastAsia="Times New Roman" w:hAnsi="Times New Roman" w:cs="Times New Roman"/>
        </w:rPr>
        <w:t xml:space="preserve"> invited questions from Board members. Ms. Lee inquired about the possibility of offering weekend voting. Director Smith responded that, based on prior turnout and projected participation, staff had not recommended weekend hours. Director Smith added that the Board could elect to offer weekend voting; however, low attendance had resulted in a cost of approximately $460 per voter. Director Smith deferred the decision to the Board. Ms. Lee did not advance a motion on the matter at that time.</w:t>
      </w:r>
    </w:p>
    <w:p w14:paraId="00000027" w14:textId="7D10046D" w:rsidR="00E376F7" w:rsidRDefault="00C37767">
      <w:pPr>
        <w:spacing w:before="240" w:after="240"/>
        <w:ind w:left="720"/>
        <w:rPr>
          <w:rFonts w:ascii="Times New Roman" w:eastAsia="Times New Roman" w:hAnsi="Times New Roman" w:cs="Times New Roman"/>
        </w:rPr>
      </w:pPr>
      <w:r>
        <w:rPr>
          <w:rFonts w:ascii="Times New Roman" w:eastAsia="Times New Roman" w:hAnsi="Times New Roman" w:cs="Times New Roman"/>
        </w:rPr>
        <w:t>Chair Swift</w:t>
      </w:r>
      <w:r w:rsidR="00B778F5">
        <w:rPr>
          <w:rFonts w:ascii="Times New Roman" w:eastAsia="Times New Roman" w:hAnsi="Times New Roman" w:cs="Times New Roman"/>
        </w:rPr>
        <w:t xml:space="preserve"> expressed support for offering weekend voting to maximize voter access and proposed including at least one weekend of voting. Ms. Lowman concurred with this recommendation.</w:t>
      </w:r>
    </w:p>
    <w:p w14:paraId="00000028" w14:textId="50BEE638" w:rsidR="00E376F7" w:rsidRDefault="00C37767">
      <w:pPr>
        <w:spacing w:before="240" w:after="240"/>
        <w:ind w:left="720"/>
        <w:rPr>
          <w:rFonts w:ascii="Times New Roman" w:eastAsia="Times New Roman" w:hAnsi="Times New Roman" w:cs="Times New Roman"/>
        </w:rPr>
      </w:pPr>
      <w:r>
        <w:rPr>
          <w:rFonts w:ascii="Times New Roman" w:eastAsia="Times New Roman" w:hAnsi="Times New Roman" w:cs="Times New Roman"/>
        </w:rPr>
        <w:t>Vice-Chair</w:t>
      </w:r>
      <w:r w:rsidR="00B778F5">
        <w:rPr>
          <w:rFonts w:ascii="Times New Roman" w:eastAsia="Times New Roman" w:hAnsi="Times New Roman" w:cs="Times New Roman"/>
        </w:rPr>
        <w:t xml:space="preserve"> </w:t>
      </w:r>
      <w:proofErr w:type="spellStart"/>
      <w:r w:rsidR="00B778F5">
        <w:rPr>
          <w:rFonts w:ascii="Times New Roman" w:eastAsia="Times New Roman" w:hAnsi="Times New Roman" w:cs="Times New Roman"/>
        </w:rPr>
        <w:t>Abhiraman</w:t>
      </w:r>
      <w:proofErr w:type="spellEnd"/>
      <w:r w:rsidR="00B778F5">
        <w:rPr>
          <w:rFonts w:ascii="Times New Roman" w:eastAsia="Times New Roman" w:hAnsi="Times New Roman" w:cs="Times New Roman"/>
        </w:rPr>
        <w:t xml:space="preserve"> asked whether Director Smith had a specific recommendation. Director Smith recommended offering early voting on Saturday, March 28, 2026, from 9:00 a.m. to 6:00 p.m., and Sunday, March 29, 2026, from 12:00 p.m. to 5:00 p.m. </w:t>
      </w:r>
      <w:r>
        <w:rPr>
          <w:rFonts w:ascii="Times New Roman" w:eastAsia="Times New Roman" w:hAnsi="Times New Roman" w:cs="Times New Roman"/>
        </w:rPr>
        <w:t>Chair Swift</w:t>
      </w:r>
      <w:r w:rsidR="00B778F5">
        <w:rPr>
          <w:rFonts w:ascii="Times New Roman" w:eastAsia="Times New Roman" w:hAnsi="Times New Roman" w:cs="Times New Roman"/>
        </w:rPr>
        <w:t xml:space="preserve"> proposed a friendly amendment regarding the specified dates and times.</w:t>
      </w:r>
    </w:p>
    <w:p w14:paraId="00000029" w14:textId="77777777" w:rsidR="00E376F7" w:rsidRDefault="00B778F5">
      <w:pPr>
        <w:spacing w:before="240" w:after="240"/>
        <w:ind w:left="720"/>
        <w:rPr>
          <w:rFonts w:ascii="Times New Roman" w:eastAsia="Times New Roman" w:hAnsi="Times New Roman" w:cs="Times New Roman"/>
        </w:rPr>
      </w:pPr>
      <w:r>
        <w:rPr>
          <w:rFonts w:ascii="Times New Roman" w:eastAsia="Times New Roman" w:hAnsi="Times New Roman" w:cs="Times New Roman"/>
        </w:rPr>
        <w:t>Mr. Bowden moved to certify the Early Voting Times and Locations for the April 7, 2026 Special Election Runoff. The motion was seconded by Ms. Lee and passed unanimously.</w:t>
      </w:r>
    </w:p>
    <w:p w14:paraId="0000002A" w14:textId="77777777" w:rsidR="00E376F7" w:rsidRDefault="00B778F5">
      <w:pPr>
        <w:numPr>
          <w:ilvl w:val="0"/>
          <w:numId w:val="2"/>
        </w:numPr>
        <w:rPr>
          <w:rFonts w:ascii="Times New Roman" w:eastAsia="Times New Roman" w:hAnsi="Times New Roman" w:cs="Times New Roman"/>
        </w:rPr>
      </w:pPr>
      <w:r>
        <w:rPr>
          <w:rFonts w:ascii="Times New Roman" w:eastAsia="Times New Roman" w:hAnsi="Times New Roman" w:cs="Times New Roman"/>
        </w:rPr>
        <w:t xml:space="preserve">Decision on Ballot Questions </w:t>
      </w:r>
    </w:p>
    <w:p w14:paraId="0000002B" w14:textId="77777777" w:rsidR="00E376F7" w:rsidRDefault="00E376F7">
      <w:pPr>
        <w:rPr>
          <w:rFonts w:ascii="Times New Roman" w:eastAsia="Times New Roman" w:hAnsi="Times New Roman" w:cs="Times New Roman"/>
        </w:rPr>
      </w:pPr>
    </w:p>
    <w:p w14:paraId="0000002C" w14:textId="750A9685" w:rsidR="00E376F7" w:rsidRDefault="00C37767">
      <w:pPr>
        <w:ind w:left="720"/>
        <w:rPr>
          <w:rFonts w:ascii="Times New Roman" w:eastAsia="Times New Roman" w:hAnsi="Times New Roman" w:cs="Times New Roman"/>
        </w:rPr>
      </w:pPr>
      <w:r>
        <w:rPr>
          <w:rFonts w:ascii="Times New Roman" w:eastAsia="Times New Roman" w:hAnsi="Times New Roman" w:cs="Times New Roman"/>
        </w:rPr>
        <w:lastRenderedPageBreak/>
        <w:t>Vice-Chair</w:t>
      </w:r>
      <w:r w:rsidR="00B778F5">
        <w:rPr>
          <w:rFonts w:ascii="Times New Roman" w:eastAsia="Times New Roman" w:hAnsi="Times New Roman" w:cs="Times New Roman"/>
        </w:rPr>
        <w:t xml:space="preserve"> </w:t>
      </w:r>
      <w:proofErr w:type="spellStart"/>
      <w:r w:rsidR="00B778F5">
        <w:rPr>
          <w:rFonts w:ascii="Times New Roman" w:eastAsia="Times New Roman" w:hAnsi="Times New Roman" w:cs="Times New Roman"/>
        </w:rPr>
        <w:t>Abhiraman</w:t>
      </w:r>
      <w:proofErr w:type="spellEnd"/>
      <w:r w:rsidR="00B778F5">
        <w:rPr>
          <w:rFonts w:ascii="Times New Roman" w:eastAsia="Times New Roman" w:hAnsi="Times New Roman" w:cs="Times New Roman"/>
        </w:rPr>
        <w:t xml:space="preserve"> requested that </w:t>
      </w:r>
      <w:r w:rsidR="00515D8E">
        <w:rPr>
          <w:rFonts w:ascii="Times New Roman" w:eastAsia="Times New Roman" w:hAnsi="Times New Roman" w:cs="Times New Roman"/>
        </w:rPr>
        <w:t>Mr. Petty</w:t>
      </w:r>
      <w:r w:rsidR="00B778F5">
        <w:rPr>
          <w:rFonts w:ascii="Times New Roman" w:eastAsia="Times New Roman" w:hAnsi="Times New Roman" w:cs="Times New Roman"/>
        </w:rPr>
        <w:t xml:space="preserve"> provide an overview of the process for adding ballot questions submitted by the respective political parties. </w:t>
      </w:r>
      <w:r w:rsidR="00515D8E">
        <w:rPr>
          <w:rFonts w:ascii="Times New Roman" w:eastAsia="Times New Roman" w:hAnsi="Times New Roman" w:cs="Times New Roman"/>
        </w:rPr>
        <w:t>Mr. Petty</w:t>
      </w:r>
      <w:r w:rsidR="00B778F5">
        <w:rPr>
          <w:rFonts w:ascii="Times New Roman" w:eastAsia="Times New Roman" w:hAnsi="Times New Roman" w:cs="Times New Roman"/>
        </w:rPr>
        <w:t xml:space="preserve"> outlined the applicable legal framework and advised that the Board could consider and approve the questions as a slate.</w:t>
      </w:r>
    </w:p>
    <w:p w14:paraId="0000002D" w14:textId="77777777" w:rsidR="00E376F7" w:rsidRDefault="00E376F7">
      <w:pPr>
        <w:ind w:left="720"/>
        <w:rPr>
          <w:rFonts w:ascii="Times New Roman" w:eastAsia="Times New Roman" w:hAnsi="Times New Roman" w:cs="Times New Roman"/>
        </w:rPr>
      </w:pPr>
    </w:p>
    <w:p w14:paraId="0000002E" w14:textId="323D5C56" w:rsidR="00E376F7" w:rsidRDefault="00B778F5">
      <w:pPr>
        <w:ind w:left="720"/>
        <w:rPr>
          <w:rFonts w:ascii="Times New Roman" w:eastAsia="Times New Roman" w:hAnsi="Times New Roman" w:cs="Times New Roman"/>
        </w:rPr>
      </w:pPr>
      <w:r>
        <w:rPr>
          <w:rFonts w:ascii="Times New Roman" w:eastAsia="Times New Roman" w:hAnsi="Times New Roman" w:cs="Times New Roman"/>
        </w:rPr>
        <w:t>A motion to approve the Democratic Party Ballot Questions was made by Mr. Bow</w:t>
      </w:r>
      <w:r w:rsidR="00515D8E">
        <w:rPr>
          <w:rFonts w:ascii="Times New Roman" w:eastAsia="Times New Roman" w:hAnsi="Times New Roman" w:cs="Times New Roman"/>
        </w:rPr>
        <w:t>d</w:t>
      </w:r>
      <w:r>
        <w:rPr>
          <w:rFonts w:ascii="Times New Roman" w:eastAsia="Times New Roman" w:hAnsi="Times New Roman" w:cs="Times New Roman"/>
        </w:rPr>
        <w:t>en. Seconded by Ms. Lee. The motion passed unanimously.</w:t>
      </w:r>
    </w:p>
    <w:p w14:paraId="0000002F" w14:textId="77777777" w:rsidR="00E376F7" w:rsidRDefault="00E376F7">
      <w:pPr>
        <w:ind w:left="720"/>
        <w:rPr>
          <w:rFonts w:ascii="Times New Roman" w:eastAsia="Times New Roman" w:hAnsi="Times New Roman" w:cs="Times New Roman"/>
        </w:rPr>
      </w:pPr>
    </w:p>
    <w:p w14:paraId="00000030" w14:textId="11DFC286" w:rsidR="00E376F7" w:rsidRDefault="00C37767">
      <w:pPr>
        <w:ind w:left="720"/>
        <w:rPr>
          <w:rFonts w:ascii="Times New Roman" w:eastAsia="Times New Roman" w:hAnsi="Times New Roman" w:cs="Times New Roman"/>
        </w:rPr>
      </w:pPr>
      <w:r>
        <w:rPr>
          <w:rFonts w:ascii="Times New Roman" w:eastAsia="Times New Roman" w:hAnsi="Times New Roman" w:cs="Times New Roman"/>
        </w:rPr>
        <w:t>Vice-Chair</w:t>
      </w:r>
      <w:r w:rsidR="00B778F5">
        <w:rPr>
          <w:rFonts w:ascii="Times New Roman" w:eastAsia="Times New Roman" w:hAnsi="Times New Roman" w:cs="Times New Roman"/>
        </w:rPr>
        <w:t xml:space="preserve"> </w:t>
      </w:r>
      <w:proofErr w:type="spellStart"/>
      <w:r w:rsidR="00B778F5">
        <w:rPr>
          <w:rFonts w:ascii="Times New Roman" w:eastAsia="Times New Roman" w:hAnsi="Times New Roman" w:cs="Times New Roman"/>
        </w:rPr>
        <w:t>Abhiraman</w:t>
      </w:r>
      <w:proofErr w:type="spellEnd"/>
      <w:r w:rsidR="00B778F5">
        <w:rPr>
          <w:rFonts w:ascii="Times New Roman" w:eastAsia="Times New Roman" w:hAnsi="Times New Roman" w:cs="Times New Roman"/>
        </w:rPr>
        <w:t xml:space="preserve"> then asked </w:t>
      </w:r>
      <w:r w:rsidR="002029B2">
        <w:rPr>
          <w:rFonts w:ascii="Times New Roman" w:eastAsia="Times New Roman" w:hAnsi="Times New Roman" w:cs="Times New Roman"/>
        </w:rPr>
        <w:t>Mr. Petty</w:t>
      </w:r>
      <w:r w:rsidR="00B778F5">
        <w:rPr>
          <w:rFonts w:ascii="Times New Roman" w:eastAsia="Times New Roman" w:hAnsi="Times New Roman" w:cs="Times New Roman"/>
        </w:rPr>
        <w:t xml:space="preserve"> to provide an overview of the DeKalb County Republican Party ballot questions. </w:t>
      </w:r>
      <w:r w:rsidR="002029B2">
        <w:rPr>
          <w:rFonts w:ascii="Times New Roman" w:eastAsia="Times New Roman" w:hAnsi="Times New Roman" w:cs="Times New Roman"/>
        </w:rPr>
        <w:t>Mr. Petty</w:t>
      </w:r>
      <w:r w:rsidR="00B778F5">
        <w:rPr>
          <w:rFonts w:ascii="Times New Roman" w:eastAsia="Times New Roman" w:hAnsi="Times New Roman" w:cs="Times New Roman"/>
        </w:rPr>
        <w:t xml:space="preserve"> advised that Georgia law prohibits electioneering and campaigning at polling locations. </w:t>
      </w:r>
      <w:r w:rsidR="002029B2">
        <w:rPr>
          <w:rFonts w:ascii="Times New Roman" w:eastAsia="Times New Roman" w:hAnsi="Times New Roman" w:cs="Times New Roman"/>
        </w:rPr>
        <w:t>Mr. Petty</w:t>
      </w:r>
      <w:r w:rsidR="00B778F5">
        <w:rPr>
          <w:rFonts w:ascii="Times New Roman" w:eastAsia="Times New Roman" w:hAnsi="Times New Roman" w:cs="Times New Roman"/>
        </w:rPr>
        <w:t xml:space="preserve"> further stated that any wording on the ballot expressing support for or opposition to a candidate constitutes unlawful electioneering in violation of O.C.G.A. § 21-2-413(d) and § 21-2-414(a). Additionally, such wording would violate the prohibition that “[n]o material distributed by the board shall contain or express, in any manner or form, any commentary or expression of opinion or request for support with respect to any political issue or matter of political concern,” as set forth in the DeKalb County Board of Registration and Elections’ enabling legislation (2003 Ga. Laws p. 4200 at § 12).</w:t>
      </w:r>
    </w:p>
    <w:p w14:paraId="00000031" w14:textId="77777777" w:rsidR="00E376F7" w:rsidRDefault="00E376F7">
      <w:pPr>
        <w:ind w:left="720"/>
        <w:rPr>
          <w:rFonts w:ascii="Times New Roman" w:eastAsia="Times New Roman" w:hAnsi="Times New Roman" w:cs="Times New Roman"/>
        </w:rPr>
      </w:pPr>
    </w:p>
    <w:p w14:paraId="00000032" w14:textId="50364F7E" w:rsidR="00E376F7" w:rsidRDefault="00C37767">
      <w:pPr>
        <w:ind w:left="720"/>
        <w:rPr>
          <w:rFonts w:ascii="Times New Roman" w:eastAsia="Times New Roman" w:hAnsi="Times New Roman" w:cs="Times New Roman"/>
        </w:rPr>
      </w:pPr>
      <w:r>
        <w:rPr>
          <w:rFonts w:ascii="Times New Roman" w:eastAsia="Times New Roman" w:hAnsi="Times New Roman" w:cs="Times New Roman"/>
        </w:rPr>
        <w:t>Chair Swift</w:t>
      </w:r>
      <w:r w:rsidR="00B778F5">
        <w:rPr>
          <w:rFonts w:ascii="Times New Roman" w:eastAsia="Times New Roman" w:hAnsi="Times New Roman" w:cs="Times New Roman"/>
        </w:rPr>
        <w:t xml:space="preserve"> made the following motion: I move to approve questions 1 and 2 of the ballot questions submitted by the DeKalb County Republican Party.  In addition, I move to reject and not include on the ballot question 3 as submitted by the DeKalb County Republican Party for the following reasons: Any wording in support of or opposition to a candidate directly on the ballot that communicates to voters a message of support for or opposition to candidates on the ballot constitutes unlawful electioneering in violation of O.C.G.A. § 21-2-413(d) and 21-2-414(a).; and Any wording in support of or opposition to a candidate directly on the ballot would violate the prohibition that  “[n]o material distributed by the board shall contain or express, in any manner or form, any commentary or expression of opinion or request for support with respect to any political issue or matter of political concern” contained in the DeKalb County Board of Registration and Election’s enabling legislation, located at  2003 Ga. Laws p. 4200 at § 12. Seconded by Ms. Lee. The motion passed unanimously.</w:t>
      </w:r>
    </w:p>
    <w:p w14:paraId="00000033" w14:textId="77777777" w:rsidR="00E376F7" w:rsidRDefault="00E376F7">
      <w:pPr>
        <w:ind w:left="720"/>
        <w:rPr>
          <w:rFonts w:ascii="Times New Roman" w:eastAsia="Times New Roman" w:hAnsi="Times New Roman" w:cs="Times New Roman"/>
          <w:b/>
          <w:bCs/>
        </w:rPr>
      </w:pPr>
    </w:p>
    <w:p w14:paraId="00000034" w14:textId="77777777" w:rsidR="00E376F7" w:rsidRDefault="00B778F5">
      <w:pPr>
        <w:rPr>
          <w:rFonts w:ascii="Times New Roman" w:eastAsia="Times New Roman" w:hAnsi="Times New Roman" w:cs="Times New Roman"/>
          <w:b/>
          <w:bCs/>
          <w:u w:val="single"/>
        </w:rPr>
      </w:pPr>
      <w:r>
        <w:rPr>
          <w:rFonts w:ascii="Times New Roman" w:eastAsia="Times New Roman" w:hAnsi="Times New Roman" w:cs="Times New Roman"/>
          <w:b/>
          <w:bCs/>
          <w:u w:val="single"/>
        </w:rPr>
        <w:t>ITEMS FOR DISCUSSION</w:t>
      </w:r>
    </w:p>
    <w:p w14:paraId="00000035" w14:textId="77777777" w:rsidR="00E376F7" w:rsidRDefault="00E376F7">
      <w:pPr>
        <w:rPr>
          <w:rFonts w:ascii="Times New Roman" w:eastAsia="Times New Roman" w:hAnsi="Times New Roman" w:cs="Times New Roman"/>
          <w:b/>
          <w:bCs/>
          <w:u w:val="single"/>
        </w:rPr>
      </w:pPr>
    </w:p>
    <w:p w14:paraId="00000036" w14:textId="77777777" w:rsidR="00E376F7" w:rsidRDefault="00B778F5">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Legislative Update </w:t>
      </w:r>
    </w:p>
    <w:p w14:paraId="00000037" w14:textId="77777777" w:rsidR="00E376F7" w:rsidRDefault="00E376F7">
      <w:pPr>
        <w:rPr>
          <w:rFonts w:ascii="Times New Roman" w:eastAsia="Times New Roman" w:hAnsi="Times New Roman" w:cs="Times New Roman"/>
        </w:rPr>
      </w:pPr>
    </w:p>
    <w:p w14:paraId="00000038" w14:textId="6A187983" w:rsidR="00E376F7" w:rsidRDefault="002029B2">
      <w:pPr>
        <w:ind w:left="720"/>
        <w:rPr>
          <w:rFonts w:ascii="Times New Roman" w:eastAsia="Times New Roman" w:hAnsi="Times New Roman" w:cs="Times New Roman"/>
        </w:rPr>
      </w:pPr>
      <w:r>
        <w:rPr>
          <w:rFonts w:ascii="Times New Roman" w:eastAsia="Times New Roman" w:hAnsi="Times New Roman" w:cs="Times New Roman"/>
        </w:rPr>
        <w:t>Mr. Petty</w:t>
      </w:r>
      <w:r w:rsidR="00B778F5">
        <w:rPr>
          <w:rFonts w:ascii="Times New Roman" w:eastAsia="Times New Roman" w:hAnsi="Times New Roman" w:cs="Times New Roman"/>
        </w:rPr>
        <w:t xml:space="preserve"> provide</w:t>
      </w:r>
      <w:r w:rsidR="002649C8">
        <w:rPr>
          <w:rFonts w:ascii="Times New Roman" w:eastAsia="Times New Roman" w:hAnsi="Times New Roman" w:cs="Times New Roman"/>
        </w:rPr>
        <w:t>d</w:t>
      </w:r>
      <w:r w:rsidR="00B778F5">
        <w:rPr>
          <w:rFonts w:ascii="Times New Roman" w:eastAsia="Times New Roman" w:hAnsi="Times New Roman" w:cs="Times New Roman"/>
        </w:rPr>
        <w:t xml:space="preserve"> a legislative update on election-related activity in the Georgia General Assembly. </w:t>
      </w:r>
      <w:r>
        <w:rPr>
          <w:rFonts w:ascii="Times New Roman" w:eastAsia="Times New Roman" w:hAnsi="Times New Roman" w:cs="Times New Roman"/>
        </w:rPr>
        <w:t>Mr. Petty</w:t>
      </w:r>
      <w:r w:rsidR="00B778F5">
        <w:rPr>
          <w:rFonts w:ascii="Times New Roman" w:eastAsia="Times New Roman" w:hAnsi="Times New Roman" w:cs="Times New Roman"/>
        </w:rPr>
        <w:t xml:space="preserve"> noted that Crossover Day has passed, meaning that any bill failing to pass either chamber by that deadline is no longer viable in its current form, although relevant language may still be incorporated into other legislation.</w:t>
      </w:r>
    </w:p>
    <w:p w14:paraId="00000039" w14:textId="47FA98E4" w:rsidR="00E376F7" w:rsidRDefault="002029B2">
      <w:pPr>
        <w:spacing w:before="240" w:after="240"/>
        <w:ind w:left="720"/>
        <w:rPr>
          <w:rFonts w:ascii="Times New Roman" w:eastAsia="Times New Roman" w:hAnsi="Times New Roman" w:cs="Times New Roman"/>
        </w:rPr>
      </w:pPr>
      <w:r>
        <w:rPr>
          <w:rFonts w:ascii="Times New Roman" w:eastAsia="Times New Roman" w:hAnsi="Times New Roman" w:cs="Times New Roman"/>
        </w:rPr>
        <w:t>Mr. Petty</w:t>
      </w:r>
      <w:r w:rsidR="00B778F5">
        <w:rPr>
          <w:rFonts w:ascii="Times New Roman" w:eastAsia="Times New Roman" w:hAnsi="Times New Roman" w:cs="Times New Roman"/>
        </w:rPr>
        <w:t xml:space="preserve"> reported that SB 568, concerning the hand count</w:t>
      </w:r>
      <w:r>
        <w:rPr>
          <w:rFonts w:ascii="Times New Roman" w:eastAsia="Times New Roman" w:hAnsi="Times New Roman" w:cs="Times New Roman"/>
        </w:rPr>
        <w:t>ing</w:t>
      </w:r>
      <w:r w:rsidR="00B778F5">
        <w:rPr>
          <w:rFonts w:ascii="Times New Roman" w:eastAsia="Times New Roman" w:hAnsi="Times New Roman" w:cs="Times New Roman"/>
        </w:rPr>
        <w:t xml:space="preserve"> of ballots, did not pass. SB 573, which proposed making district attorney elections nonpartisan, also did not advance. Similarly, SR 838, a proposed constitutional amendment related to citizenship requirements, did not pass Crossover Day.</w:t>
      </w:r>
    </w:p>
    <w:p w14:paraId="0000003A" w14:textId="69865E35" w:rsidR="00E376F7" w:rsidRDefault="002029B2">
      <w:pPr>
        <w:spacing w:before="240" w:after="240"/>
        <w:ind w:left="720"/>
        <w:rPr>
          <w:rFonts w:ascii="Times New Roman" w:eastAsia="Times New Roman" w:hAnsi="Times New Roman" w:cs="Times New Roman"/>
        </w:rPr>
      </w:pPr>
      <w:r>
        <w:rPr>
          <w:rFonts w:ascii="Times New Roman" w:eastAsia="Times New Roman" w:hAnsi="Times New Roman" w:cs="Times New Roman"/>
        </w:rPr>
        <w:lastRenderedPageBreak/>
        <w:t>Mr. Petty</w:t>
      </w:r>
      <w:r w:rsidR="00B778F5">
        <w:rPr>
          <w:rFonts w:ascii="Times New Roman" w:eastAsia="Times New Roman" w:hAnsi="Times New Roman" w:cs="Times New Roman"/>
        </w:rPr>
        <w:t xml:space="preserve"> further advised that HR 251, concerning the non</w:t>
      </w:r>
      <w:r>
        <w:rPr>
          <w:rFonts w:ascii="Times New Roman" w:eastAsia="Times New Roman" w:hAnsi="Times New Roman" w:cs="Times New Roman"/>
        </w:rPr>
        <w:t xml:space="preserve">partisan </w:t>
      </w:r>
      <w:r w:rsidR="00B778F5">
        <w:rPr>
          <w:rFonts w:ascii="Times New Roman" w:eastAsia="Times New Roman" w:hAnsi="Times New Roman" w:cs="Times New Roman"/>
        </w:rPr>
        <w:t xml:space="preserve">election of probate judges, remains active; if passed by the Senate with a two-thirds majority, it will be placed on the November ballot. Additionally, SB 214 has passed and </w:t>
      </w:r>
      <w:r w:rsidR="00553B21">
        <w:rPr>
          <w:rFonts w:ascii="Times New Roman" w:eastAsia="Times New Roman" w:hAnsi="Times New Roman" w:cs="Times New Roman"/>
        </w:rPr>
        <w:t>modifies the process of</w:t>
      </w:r>
      <w:r w:rsidR="00B778F5">
        <w:rPr>
          <w:rFonts w:ascii="Times New Roman" w:eastAsia="Times New Roman" w:hAnsi="Times New Roman" w:cs="Times New Roman"/>
        </w:rPr>
        <w:t xml:space="preserve"> absentee in-person voting; however</w:t>
      </w:r>
      <w:r w:rsidR="00553B21">
        <w:rPr>
          <w:rFonts w:ascii="Times New Roman" w:eastAsia="Times New Roman" w:hAnsi="Times New Roman" w:cs="Times New Roman"/>
        </w:rPr>
        <w:t>, it may b</w:t>
      </w:r>
      <w:r w:rsidR="00C37767">
        <w:rPr>
          <w:rFonts w:ascii="Times New Roman" w:eastAsia="Times New Roman" w:hAnsi="Times New Roman" w:cs="Times New Roman"/>
        </w:rPr>
        <w:t>ecome an omnibus bill</w:t>
      </w:r>
      <w:r w:rsidR="00B778F5">
        <w:rPr>
          <w:rFonts w:ascii="Times New Roman" w:eastAsia="Times New Roman" w:hAnsi="Times New Roman" w:cs="Times New Roman"/>
        </w:rPr>
        <w:t>.</w:t>
      </w:r>
    </w:p>
    <w:p w14:paraId="0000003B" w14:textId="77777777" w:rsidR="00E376F7" w:rsidRDefault="00B778F5">
      <w:pPr>
        <w:rPr>
          <w:rFonts w:ascii="Times New Roman" w:eastAsia="Times New Roman" w:hAnsi="Times New Roman" w:cs="Times New Roman"/>
          <w:b/>
          <w:bCs/>
          <w:u w:val="single"/>
        </w:rPr>
      </w:pPr>
      <w:r>
        <w:rPr>
          <w:rFonts w:ascii="Times New Roman" w:eastAsia="Times New Roman" w:hAnsi="Times New Roman" w:cs="Times New Roman"/>
          <w:b/>
          <w:bCs/>
          <w:u w:val="single"/>
        </w:rPr>
        <w:t>BOARD COMMENTS</w:t>
      </w:r>
    </w:p>
    <w:p w14:paraId="0000003C" w14:textId="77777777" w:rsidR="00E376F7" w:rsidRDefault="00B778F5">
      <w:pPr>
        <w:ind w:left="720"/>
        <w:rPr>
          <w:rFonts w:ascii="Times New Roman" w:eastAsia="Times New Roman" w:hAnsi="Times New Roman" w:cs="Times New Roman"/>
        </w:rPr>
      </w:pPr>
      <w:r>
        <w:rPr>
          <w:rFonts w:ascii="Times New Roman" w:eastAsia="Times New Roman" w:hAnsi="Times New Roman" w:cs="Times New Roman"/>
        </w:rPr>
        <w:tab/>
      </w:r>
    </w:p>
    <w:p w14:paraId="0000003D" w14:textId="77777777" w:rsidR="00E376F7" w:rsidRDefault="00B778F5">
      <w:pPr>
        <w:rPr>
          <w:rFonts w:ascii="Times New Roman" w:eastAsia="Times New Roman" w:hAnsi="Times New Roman" w:cs="Times New Roman"/>
        </w:rPr>
      </w:pPr>
      <w:r>
        <w:rPr>
          <w:rFonts w:ascii="Times New Roman" w:eastAsia="Times New Roman" w:hAnsi="Times New Roman" w:cs="Times New Roman"/>
        </w:rPr>
        <w:t>Mr. Bowden thanked attendees for their participation and expressed appreciation to Voter Registration and Elections (VRE) staff for their work.</w:t>
      </w:r>
    </w:p>
    <w:p w14:paraId="0000003E" w14:textId="77777777" w:rsidR="00E376F7" w:rsidRDefault="00B778F5">
      <w:pPr>
        <w:spacing w:before="240" w:after="240"/>
        <w:rPr>
          <w:rFonts w:ascii="Times New Roman" w:eastAsia="Times New Roman" w:hAnsi="Times New Roman" w:cs="Times New Roman"/>
        </w:rPr>
      </w:pPr>
      <w:r>
        <w:rPr>
          <w:rFonts w:ascii="Times New Roman" w:eastAsia="Times New Roman" w:hAnsi="Times New Roman" w:cs="Times New Roman"/>
        </w:rPr>
        <w:t>Ms. Lee stated that she had no comments.</w:t>
      </w:r>
    </w:p>
    <w:p w14:paraId="0000003F" w14:textId="77777777" w:rsidR="00E376F7" w:rsidRDefault="00B778F5">
      <w:pPr>
        <w:spacing w:before="240" w:after="240"/>
        <w:rPr>
          <w:rFonts w:ascii="Times New Roman" w:eastAsia="Times New Roman" w:hAnsi="Times New Roman" w:cs="Times New Roman"/>
        </w:rPr>
      </w:pPr>
      <w:r>
        <w:rPr>
          <w:rFonts w:ascii="Times New Roman" w:eastAsia="Times New Roman" w:hAnsi="Times New Roman" w:cs="Times New Roman"/>
        </w:rPr>
        <w:t>Ms. Lowman expressed appreciation to staff and poll workers, noting continued improvement in operations.</w:t>
      </w:r>
    </w:p>
    <w:p w14:paraId="00000040" w14:textId="62D90698" w:rsidR="00E376F7" w:rsidRDefault="00C37767">
      <w:pPr>
        <w:spacing w:before="240" w:after="240"/>
        <w:rPr>
          <w:rFonts w:ascii="Times New Roman" w:eastAsia="Times New Roman" w:hAnsi="Times New Roman" w:cs="Times New Roman"/>
        </w:rPr>
      </w:pPr>
      <w:r>
        <w:rPr>
          <w:rFonts w:ascii="Times New Roman" w:eastAsia="Times New Roman" w:hAnsi="Times New Roman" w:cs="Times New Roman"/>
        </w:rPr>
        <w:t>Chair Swift</w:t>
      </w:r>
      <w:r w:rsidR="00B778F5">
        <w:rPr>
          <w:rFonts w:ascii="Times New Roman" w:eastAsia="Times New Roman" w:hAnsi="Times New Roman" w:cs="Times New Roman"/>
        </w:rPr>
        <w:t xml:space="preserve"> stated that she had no comments.</w:t>
      </w:r>
    </w:p>
    <w:p w14:paraId="00000041" w14:textId="16014757" w:rsidR="00E376F7" w:rsidRDefault="00C37767">
      <w:pPr>
        <w:spacing w:before="240" w:after="240"/>
        <w:rPr>
          <w:rFonts w:ascii="Times New Roman" w:eastAsia="Times New Roman" w:hAnsi="Times New Roman" w:cs="Times New Roman"/>
          <w:b/>
          <w:bCs/>
          <w:u w:val="single"/>
        </w:rPr>
      </w:pPr>
      <w:r>
        <w:rPr>
          <w:rFonts w:ascii="Times New Roman" w:eastAsia="Times New Roman" w:hAnsi="Times New Roman" w:cs="Times New Roman"/>
        </w:rPr>
        <w:t>Vice-Chair</w:t>
      </w:r>
      <w:r w:rsidR="00B778F5">
        <w:rPr>
          <w:rFonts w:ascii="Times New Roman" w:eastAsia="Times New Roman" w:hAnsi="Times New Roman" w:cs="Times New Roman"/>
        </w:rPr>
        <w:t xml:space="preserve"> </w:t>
      </w:r>
      <w:proofErr w:type="spellStart"/>
      <w:r w:rsidR="00B778F5">
        <w:rPr>
          <w:rFonts w:ascii="Times New Roman" w:eastAsia="Times New Roman" w:hAnsi="Times New Roman" w:cs="Times New Roman"/>
        </w:rPr>
        <w:t>Abhiraman</w:t>
      </w:r>
      <w:proofErr w:type="spellEnd"/>
      <w:r w:rsidR="00B778F5">
        <w:rPr>
          <w:rFonts w:ascii="Times New Roman" w:eastAsia="Times New Roman" w:hAnsi="Times New Roman" w:cs="Times New Roman"/>
        </w:rPr>
        <w:t xml:space="preserve"> expressed well wishes for </w:t>
      </w:r>
      <w:r>
        <w:rPr>
          <w:rFonts w:ascii="Times New Roman" w:eastAsia="Times New Roman" w:hAnsi="Times New Roman" w:cs="Times New Roman"/>
        </w:rPr>
        <w:t>Chair Swift</w:t>
      </w:r>
      <w:r w:rsidR="00B778F5">
        <w:rPr>
          <w:rFonts w:ascii="Times New Roman" w:eastAsia="Times New Roman" w:hAnsi="Times New Roman" w:cs="Times New Roman"/>
        </w:rPr>
        <w:t>’s recovery and commented on the importance of community support in election operations.</w:t>
      </w:r>
    </w:p>
    <w:p w14:paraId="00000042" w14:textId="77777777" w:rsidR="00E376F7" w:rsidRDefault="00B778F5">
      <w:pPr>
        <w:rPr>
          <w:rFonts w:ascii="Times New Roman" w:eastAsia="Times New Roman" w:hAnsi="Times New Roman" w:cs="Times New Roman"/>
          <w:b/>
          <w:bCs/>
          <w:u w:val="single"/>
        </w:rPr>
      </w:pPr>
      <w:r>
        <w:rPr>
          <w:rFonts w:ascii="Times New Roman" w:eastAsia="Times New Roman" w:hAnsi="Times New Roman" w:cs="Times New Roman"/>
          <w:b/>
          <w:bCs/>
          <w:u w:val="single"/>
        </w:rPr>
        <w:t>ADJOURNMENT</w:t>
      </w:r>
    </w:p>
    <w:p w14:paraId="00000043" w14:textId="77777777" w:rsidR="00E376F7" w:rsidRDefault="00E376F7">
      <w:pPr>
        <w:rPr>
          <w:rFonts w:ascii="Times New Roman" w:eastAsia="Times New Roman" w:hAnsi="Times New Roman" w:cs="Times New Roman"/>
          <w:b/>
          <w:bCs/>
          <w:u w:val="single"/>
        </w:rPr>
      </w:pPr>
    </w:p>
    <w:p w14:paraId="00000044" w14:textId="4A1A9B43" w:rsidR="00E376F7" w:rsidRDefault="00B778F5">
      <w:pPr>
        <w:rPr>
          <w:rFonts w:ascii="Times New Roman" w:eastAsia="Times New Roman" w:hAnsi="Times New Roman" w:cs="Times New Roman"/>
        </w:rPr>
      </w:pPr>
      <w:r>
        <w:rPr>
          <w:rFonts w:ascii="Times New Roman" w:eastAsia="Times New Roman" w:hAnsi="Times New Roman" w:cs="Times New Roman"/>
        </w:rPr>
        <w:t>At 1:07 pm a motion to adjourn was made by Mr. Bowden. Seconded by Ms. Lowman. The motion passed unanimously.</w:t>
      </w:r>
    </w:p>
    <w:sectPr w:rsidR="00E376F7">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C7F96" w14:textId="77777777" w:rsidR="006F4BB2" w:rsidRDefault="006F4BB2">
      <w:pPr>
        <w:spacing w:line="240" w:lineRule="auto"/>
      </w:pPr>
      <w:r>
        <w:separator/>
      </w:r>
    </w:p>
  </w:endnote>
  <w:endnote w:type="continuationSeparator" w:id="0">
    <w:p w14:paraId="2DAFDC10" w14:textId="77777777" w:rsidR="006F4BB2" w:rsidRDefault="006F4B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E05E15C-2E43-41AB-90FB-32953407B285}"/>
  </w:font>
  <w:font w:name="Cambria">
    <w:panose1 w:val="02040503050406030204"/>
    <w:charset w:val="00"/>
    <w:family w:val="roman"/>
    <w:pitch w:val="variable"/>
    <w:sig w:usb0="E00006FF" w:usb1="420024FF" w:usb2="02000000" w:usb3="00000000" w:csb0="0000019F" w:csb1="00000000"/>
    <w:embedRegular r:id="rId2" w:fontKey="{60F36209-3E52-464C-B438-7B92FABAD3A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5" w14:textId="596FD610" w:rsidR="00E376F7" w:rsidRPr="00910250" w:rsidRDefault="00910250">
    <w:pPr>
      <w:rPr>
        <w:rFonts w:ascii="Times New Roman" w:hAnsi="Times New Roman" w:cs="Times New Roman"/>
        <w:i/>
        <w:iCs/>
        <w:sz w:val="20"/>
        <w:szCs w:val="20"/>
      </w:rPr>
    </w:pPr>
    <w:r w:rsidRPr="009B3E0A">
      <w:rPr>
        <w:rFonts w:ascii="Times New Roman" w:hAnsi="Times New Roman" w:cs="Times New Roman"/>
        <w:i/>
        <w:iCs/>
        <w:sz w:val="20"/>
        <w:szCs w:val="20"/>
      </w:rPr>
      <w:t>DeKalb BRE – 0</w:t>
    </w:r>
    <w:r>
      <w:rPr>
        <w:rFonts w:ascii="Times New Roman" w:hAnsi="Times New Roman" w:cs="Times New Roman"/>
        <w:i/>
        <w:iCs/>
        <w:sz w:val="20"/>
        <w:szCs w:val="20"/>
      </w:rPr>
      <w:t>3</w:t>
    </w:r>
    <w:r w:rsidRPr="009B3E0A">
      <w:rPr>
        <w:rFonts w:ascii="Times New Roman" w:hAnsi="Times New Roman" w:cs="Times New Roman"/>
        <w:i/>
        <w:iCs/>
        <w:sz w:val="20"/>
        <w:szCs w:val="20"/>
      </w:rPr>
      <w:t>/</w:t>
    </w:r>
    <w:r>
      <w:rPr>
        <w:rFonts w:ascii="Times New Roman" w:hAnsi="Times New Roman" w:cs="Times New Roman"/>
        <w:i/>
        <w:iCs/>
        <w:sz w:val="20"/>
        <w:szCs w:val="20"/>
      </w:rPr>
      <w:t>16</w:t>
    </w:r>
    <w:r w:rsidRPr="009B3E0A">
      <w:rPr>
        <w:rFonts w:ascii="Times New Roman" w:hAnsi="Times New Roman" w:cs="Times New Roman"/>
        <w:i/>
        <w:iCs/>
        <w:sz w:val="20"/>
        <w:szCs w:val="20"/>
      </w:rPr>
      <w:t xml:space="preserve">/26 </w:t>
    </w:r>
    <w:r>
      <w:rPr>
        <w:rFonts w:ascii="Times New Roman" w:hAnsi="Times New Roman" w:cs="Times New Roman"/>
        <w:i/>
        <w:iCs/>
        <w:sz w:val="20"/>
        <w:szCs w:val="20"/>
      </w:rPr>
      <w:t>Approved</w:t>
    </w:r>
    <w:r w:rsidRPr="009B3E0A">
      <w:rPr>
        <w:rFonts w:ascii="Times New Roman" w:hAnsi="Times New Roman" w:cs="Times New Roman"/>
        <w:i/>
        <w:iCs/>
        <w:sz w:val="20"/>
        <w:szCs w:val="20"/>
      </w:rPr>
      <w:t xml:space="preserve"> Meeting Minutes</w:t>
    </w:r>
    <w:r>
      <w:rPr>
        <w:rFonts w:ascii="Times New Roman" w:hAnsi="Times New Roman" w:cs="Times New Roman"/>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CBF1D" w14:textId="77777777" w:rsidR="006F4BB2" w:rsidRDefault="006F4BB2">
      <w:pPr>
        <w:spacing w:line="240" w:lineRule="auto"/>
      </w:pPr>
      <w:r>
        <w:separator/>
      </w:r>
    </w:p>
  </w:footnote>
  <w:footnote w:type="continuationSeparator" w:id="0">
    <w:p w14:paraId="09B999F3" w14:textId="77777777" w:rsidR="006F4BB2" w:rsidRDefault="006F4B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B4710" w14:textId="4FD842A9" w:rsidR="007C6111" w:rsidRDefault="00313065" w:rsidP="00910250">
    <w:pPr>
      <w:pStyle w:val="Header"/>
      <w:jc w:val="center"/>
    </w:pPr>
    <w:r>
      <w:rPr>
        <w:noProof/>
        <w14:ligatures w14:val="standardContextual"/>
      </w:rPr>
      <w:drawing>
        <wp:inline distT="0" distB="0" distL="0" distR="0" wp14:anchorId="36823971" wp14:editId="3CE27B0B">
          <wp:extent cx="1561722" cy="475858"/>
          <wp:effectExtent l="0" t="0" r="635" b="635"/>
          <wp:docPr id="1" name="Picture 1" descr="A picture containing 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qr cod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9158" cy="481171"/>
                  </a:xfrm>
                  <a:prstGeom prst="rect">
                    <a:avLst/>
                  </a:prstGeom>
                </pic:spPr>
              </pic:pic>
            </a:graphicData>
          </a:graphic>
        </wp:inline>
      </w:drawing>
    </w:r>
  </w:p>
  <w:p w14:paraId="5707B838" w14:textId="77777777" w:rsidR="00313065" w:rsidRDefault="00313065" w:rsidP="00910250">
    <w:pPr>
      <w:pStyle w:val="Header"/>
      <w:jc w:val="center"/>
    </w:pPr>
  </w:p>
  <w:p w14:paraId="7C9D306A" w14:textId="77777777" w:rsidR="00313065" w:rsidRDefault="00313065" w:rsidP="0091025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37E13"/>
    <w:multiLevelType w:val="multilevel"/>
    <w:tmpl w:val="E8BE6EC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20163C4"/>
    <w:multiLevelType w:val="multilevel"/>
    <w:tmpl w:val="2A52026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84808547">
    <w:abstractNumId w:val="0"/>
  </w:num>
  <w:num w:numId="2" w16cid:durableId="1732268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6F7"/>
    <w:rsid w:val="000A4427"/>
    <w:rsid w:val="000F1187"/>
    <w:rsid w:val="002029B2"/>
    <w:rsid w:val="002649C8"/>
    <w:rsid w:val="00275E8D"/>
    <w:rsid w:val="00313065"/>
    <w:rsid w:val="00393A02"/>
    <w:rsid w:val="004E0424"/>
    <w:rsid w:val="00515D8E"/>
    <w:rsid w:val="00553B21"/>
    <w:rsid w:val="006F4BB2"/>
    <w:rsid w:val="007C6111"/>
    <w:rsid w:val="00910250"/>
    <w:rsid w:val="00A4707C"/>
    <w:rsid w:val="00B778F5"/>
    <w:rsid w:val="00C37767"/>
    <w:rsid w:val="00D0493D"/>
    <w:rsid w:val="00D14413"/>
    <w:rsid w:val="00E376F7"/>
    <w:rsid w:val="00FA0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2693CCA"/>
  <w15:docId w15:val="{F0430CBC-289D-4E5A-851D-B6C595995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0F1187"/>
    <w:pPr>
      <w:spacing w:line="240" w:lineRule="auto"/>
    </w:pPr>
  </w:style>
  <w:style w:type="paragraph" w:styleId="Header">
    <w:name w:val="header"/>
    <w:basedOn w:val="Normal"/>
    <w:link w:val="HeaderChar"/>
    <w:uiPriority w:val="99"/>
    <w:unhideWhenUsed/>
    <w:rsid w:val="007C6111"/>
    <w:pPr>
      <w:tabs>
        <w:tab w:val="center" w:pos="4680"/>
        <w:tab w:val="right" w:pos="9360"/>
      </w:tabs>
      <w:spacing w:line="240" w:lineRule="auto"/>
    </w:pPr>
  </w:style>
  <w:style w:type="character" w:customStyle="1" w:styleId="HeaderChar">
    <w:name w:val="Header Char"/>
    <w:basedOn w:val="DefaultParagraphFont"/>
    <w:link w:val="Header"/>
    <w:uiPriority w:val="99"/>
    <w:rsid w:val="007C6111"/>
  </w:style>
  <w:style w:type="paragraph" w:styleId="Footer">
    <w:name w:val="footer"/>
    <w:basedOn w:val="Normal"/>
    <w:link w:val="FooterChar"/>
    <w:uiPriority w:val="99"/>
    <w:unhideWhenUsed/>
    <w:rsid w:val="007C6111"/>
    <w:pPr>
      <w:tabs>
        <w:tab w:val="center" w:pos="4680"/>
        <w:tab w:val="right" w:pos="9360"/>
      </w:tabs>
      <w:spacing w:line="240" w:lineRule="auto"/>
    </w:pPr>
  </w:style>
  <w:style w:type="character" w:customStyle="1" w:styleId="FooterChar">
    <w:name w:val="Footer Char"/>
    <w:basedOn w:val="DefaultParagraphFont"/>
    <w:link w:val="Footer"/>
    <w:uiPriority w:val="99"/>
    <w:rsid w:val="007C6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791919-023e-4096-8d36-4ff87afcc299">
      <Terms xmlns="http://schemas.microsoft.com/office/infopath/2007/PartnerControls"/>
    </lcf76f155ced4ddcb4097134ff3c332f>
    <TaxCatchAll xmlns="b65797d2-7aca-43a6-b18c-8bc0876460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E0F72A110F904785A4179EDB9431F9" ma:contentTypeVersion="16" ma:contentTypeDescription="Create a new document." ma:contentTypeScope="" ma:versionID="368b81710b5a88c47b60655aa9b3cff8">
  <xsd:schema xmlns:xsd="http://www.w3.org/2001/XMLSchema" xmlns:xs="http://www.w3.org/2001/XMLSchema" xmlns:p="http://schemas.microsoft.com/office/2006/metadata/properties" xmlns:ns2="fc791919-023e-4096-8d36-4ff87afcc299" xmlns:ns3="b65797d2-7aca-43a6-b18c-8bc0876460f0" targetNamespace="http://schemas.microsoft.com/office/2006/metadata/properties" ma:root="true" ma:fieldsID="ad6066d6fac347842e1c5d4c5af4de11" ns2:_="" ns3:_="">
    <xsd:import namespace="fc791919-023e-4096-8d36-4ff87afcc299"/>
    <xsd:import namespace="b65797d2-7aca-43a6-b18c-8bc0876460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91919-023e-4096-8d36-4ff87afcc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b5e5d0f-b459-4a69-b064-2f6ae02890cd"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797d2-7aca-43a6-b18c-8bc087646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3bc7249-6b65-4407-91f9-ee592a095484}" ma:internalName="TaxCatchAll" ma:showField="CatchAllData" ma:web="b65797d2-7aca-43a6-b18c-8bc0876460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966F78-D04A-4342-987C-4E47FA8995A9}">
  <ds:schemaRefs>
    <ds:schemaRef ds:uri="http://schemas.microsoft.com/office/2006/metadata/properties"/>
    <ds:schemaRef ds:uri="http://schemas.microsoft.com/office/infopath/2007/PartnerControls"/>
    <ds:schemaRef ds:uri="fc791919-023e-4096-8d36-4ff87afcc299"/>
    <ds:schemaRef ds:uri="b65797d2-7aca-43a6-b18c-8bc0876460f0"/>
  </ds:schemaRefs>
</ds:datastoreItem>
</file>

<file path=customXml/itemProps2.xml><?xml version="1.0" encoding="utf-8"?>
<ds:datastoreItem xmlns:ds="http://schemas.openxmlformats.org/officeDocument/2006/customXml" ds:itemID="{DD221B82-C9A2-48DD-8867-D22D0582D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91919-023e-4096-8d36-4ff87afcc299"/>
    <ds:schemaRef ds:uri="b65797d2-7aca-43a6-b18c-8bc087646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06D21-65EF-4A58-8AF8-54BA84E113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Catherwood, James A</dc:creator>
  <cp:lastModifiedBy>Dubose, Antonisha</cp:lastModifiedBy>
  <cp:revision>4</cp:revision>
  <dcterms:created xsi:type="dcterms:W3CDTF">2026-04-10T20:45:00Z</dcterms:created>
  <dcterms:modified xsi:type="dcterms:W3CDTF">2026-08-04T18:31:00Z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0x0101003CE0F72A110F904785A4179EDB9431F9</vt:lpwstr>
  </property>
  <property fmtid="{D5CDD505-2E9C-101B-9397-08002B2CF9AE}" pid="3" name="MediaServiceImageTags">
    <vt:lpwstr/>
  </property>
</Properties>
</file>